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AA594" w14:textId="77777777" w:rsidR="00EE4590" w:rsidRPr="00EE4590" w:rsidRDefault="00EE4590" w:rsidP="00EE4590">
      <w:pPr>
        <w:rPr>
          <w:b/>
          <w:bCs/>
        </w:rPr>
      </w:pPr>
      <w:r w:rsidRPr="00EE4590">
        <w:rPr>
          <w:b/>
          <w:bCs/>
        </w:rPr>
        <w:t>West Northamptonshire Voluntary Sector Engagement Group – Meeting Notes</w:t>
      </w:r>
    </w:p>
    <w:p w14:paraId="66FEF681" w14:textId="77777777" w:rsidR="00EE4590" w:rsidRPr="00EE4590" w:rsidRDefault="00EE4590" w:rsidP="00EE4590">
      <w:r w:rsidRPr="00EE4590">
        <w:rPr>
          <w:b/>
          <w:bCs/>
        </w:rPr>
        <w:t>Purpose of Meeting:</w:t>
      </w:r>
      <w:r w:rsidRPr="00EE4590">
        <w:br/>
        <w:t>To introduce the new voluntary sector engagement group, set its tone, outline context and priorities, and discuss next steps.</w:t>
      </w:r>
    </w:p>
    <w:p w14:paraId="5E43A79A" w14:textId="77777777" w:rsidR="00EE4590" w:rsidRPr="00EE4590" w:rsidRDefault="00EE4590" w:rsidP="00EE4590">
      <w:r w:rsidRPr="00EE4590">
        <w:pict w14:anchorId="4E0BA5EF">
          <v:rect id="_x0000_i1130" style="width:0;height:1.5pt" o:hralign="center" o:hrstd="t" o:hr="t" fillcolor="#a0a0a0" stroked="f"/>
        </w:pict>
      </w:r>
    </w:p>
    <w:p w14:paraId="648198A2" w14:textId="77777777" w:rsidR="00EE4590" w:rsidRPr="00EE4590" w:rsidRDefault="00EE4590" w:rsidP="00EE4590">
      <w:pPr>
        <w:rPr>
          <w:b/>
          <w:bCs/>
        </w:rPr>
      </w:pPr>
      <w:r w:rsidRPr="00EE4590">
        <w:rPr>
          <w:b/>
          <w:bCs/>
        </w:rPr>
        <w:t>1. Introduction &amp; Purpose</w:t>
      </w:r>
    </w:p>
    <w:p w14:paraId="5AC968F3" w14:textId="77777777" w:rsidR="00EE4590" w:rsidRPr="00EE4590" w:rsidRDefault="00EE4590" w:rsidP="00EE4590">
      <w:pPr>
        <w:numPr>
          <w:ilvl w:val="0"/>
          <w:numId w:val="17"/>
        </w:numPr>
      </w:pPr>
      <w:r w:rsidRPr="00EE4590">
        <w:t>Group is open to all voluntary sector organisations, faith groups, and community partners.</w:t>
      </w:r>
    </w:p>
    <w:p w14:paraId="7BCC13E8" w14:textId="77777777" w:rsidR="00EE4590" w:rsidRPr="00EE4590" w:rsidRDefault="00EE4590" w:rsidP="00EE4590">
      <w:pPr>
        <w:numPr>
          <w:ilvl w:val="0"/>
          <w:numId w:val="17"/>
        </w:numPr>
      </w:pPr>
      <w:r w:rsidRPr="00EE4590">
        <w:rPr>
          <w:b/>
          <w:bCs/>
        </w:rPr>
        <w:t>No formal governance:</w:t>
      </w:r>
      <w:r w:rsidRPr="00EE4590">
        <w:t xml:space="preserve"> no board, no terms of reference, no fixed membership.</w:t>
      </w:r>
    </w:p>
    <w:p w14:paraId="5F249F1E" w14:textId="77777777" w:rsidR="00EE4590" w:rsidRPr="00EE4590" w:rsidRDefault="00EE4590" w:rsidP="00EE4590">
      <w:pPr>
        <w:numPr>
          <w:ilvl w:val="0"/>
          <w:numId w:val="17"/>
        </w:numPr>
      </w:pPr>
      <w:r w:rsidRPr="00EE4590">
        <w:t>Flexible attendance – join, leave, and return as needed.</w:t>
      </w:r>
    </w:p>
    <w:p w14:paraId="1AF93B36" w14:textId="77777777" w:rsidR="00EE4590" w:rsidRPr="00EE4590" w:rsidRDefault="00EE4590" w:rsidP="00EE4590">
      <w:pPr>
        <w:numPr>
          <w:ilvl w:val="0"/>
          <w:numId w:val="17"/>
        </w:numPr>
      </w:pPr>
      <w:r w:rsidRPr="00EE4590">
        <w:t>Meetings every 8 weeks; updates and dates to be posted on VIN website, SNVB, and Daventry Volunteers.</w:t>
      </w:r>
    </w:p>
    <w:p w14:paraId="66613D03" w14:textId="77777777" w:rsidR="00EE4590" w:rsidRPr="00EE4590" w:rsidRDefault="00EE4590" w:rsidP="00EE4590">
      <w:pPr>
        <w:numPr>
          <w:ilvl w:val="0"/>
          <w:numId w:val="17"/>
        </w:numPr>
      </w:pPr>
      <w:r w:rsidRPr="00EE4590">
        <w:t>Notes and updates will also be distributed via Friday bulletin.</w:t>
      </w:r>
    </w:p>
    <w:p w14:paraId="3B6E9759" w14:textId="77777777" w:rsidR="00EE4590" w:rsidRPr="00EE4590" w:rsidRDefault="00EE4590" w:rsidP="00EE4590">
      <w:r w:rsidRPr="00EE4590">
        <w:rPr>
          <w:b/>
          <w:bCs/>
        </w:rPr>
        <w:t>Aims:</w:t>
      </w:r>
    </w:p>
    <w:p w14:paraId="1CB10375" w14:textId="77777777" w:rsidR="00EE4590" w:rsidRPr="00EE4590" w:rsidRDefault="00EE4590" w:rsidP="00EE4590">
      <w:pPr>
        <w:numPr>
          <w:ilvl w:val="0"/>
          <w:numId w:val="18"/>
        </w:numPr>
      </w:pPr>
      <w:r w:rsidRPr="00EE4590">
        <w:t>Share updates from across the voluntary sector and statutory bodies.</w:t>
      </w:r>
    </w:p>
    <w:p w14:paraId="4DDE55FA" w14:textId="77777777" w:rsidR="00EE4590" w:rsidRPr="00EE4590" w:rsidRDefault="00EE4590" w:rsidP="00EE4590">
      <w:pPr>
        <w:numPr>
          <w:ilvl w:val="0"/>
          <w:numId w:val="18"/>
        </w:numPr>
      </w:pPr>
      <w:r w:rsidRPr="00EE4590">
        <w:t>Provide a space for discussion on common challenges and priorities.</w:t>
      </w:r>
    </w:p>
    <w:p w14:paraId="659533AE" w14:textId="77777777" w:rsidR="00EE4590" w:rsidRPr="00EE4590" w:rsidRDefault="00EE4590" w:rsidP="00EE4590">
      <w:pPr>
        <w:numPr>
          <w:ilvl w:val="0"/>
          <w:numId w:val="18"/>
        </w:numPr>
      </w:pPr>
      <w:r w:rsidRPr="00EE4590">
        <w:t xml:space="preserve">Form a </w:t>
      </w:r>
      <w:r w:rsidRPr="00EE4590">
        <w:rPr>
          <w:b/>
          <w:bCs/>
        </w:rPr>
        <w:t>collective voice</w:t>
      </w:r>
      <w:r w:rsidRPr="00EE4590">
        <w:t xml:space="preserve"> to influence decision-making in the council, ICB, and other structures.</w:t>
      </w:r>
    </w:p>
    <w:p w14:paraId="27EC8E94" w14:textId="77777777" w:rsidR="00EE4590" w:rsidRPr="00EE4590" w:rsidRDefault="00EE4590" w:rsidP="00EE4590">
      <w:pPr>
        <w:numPr>
          <w:ilvl w:val="0"/>
          <w:numId w:val="18"/>
        </w:numPr>
      </w:pPr>
      <w:r w:rsidRPr="00EE4590">
        <w:t>Bring in guest speakers on key themes.</w:t>
      </w:r>
    </w:p>
    <w:p w14:paraId="39267A9D" w14:textId="77777777" w:rsidR="00EE4590" w:rsidRPr="00EE4590" w:rsidRDefault="00EE4590" w:rsidP="00EE4590">
      <w:pPr>
        <w:numPr>
          <w:ilvl w:val="0"/>
          <w:numId w:val="18"/>
        </w:numPr>
      </w:pPr>
      <w:r w:rsidRPr="00EE4590">
        <w:t>Enable organisations to network, collaborate, and share good practice.</w:t>
      </w:r>
    </w:p>
    <w:p w14:paraId="143AB161" w14:textId="77777777" w:rsidR="00EE4590" w:rsidRPr="00EE4590" w:rsidRDefault="00EE4590" w:rsidP="00EE4590">
      <w:r w:rsidRPr="00EE4590">
        <w:pict w14:anchorId="2FE9A063">
          <v:rect id="_x0000_i1131" style="width:0;height:1.5pt" o:hralign="center" o:hrstd="t" o:hr="t" fillcolor="#a0a0a0" stroked="f"/>
        </w:pict>
      </w:r>
    </w:p>
    <w:p w14:paraId="2AB38FA3" w14:textId="77777777" w:rsidR="00EE4590" w:rsidRPr="00EE4590" w:rsidRDefault="00EE4590" w:rsidP="00EE4590">
      <w:pPr>
        <w:rPr>
          <w:b/>
          <w:bCs/>
        </w:rPr>
      </w:pPr>
      <w:r w:rsidRPr="00EE4590">
        <w:rPr>
          <w:b/>
          <w:bCs/>
        </w:rPr>
        <w:t>2. Current Context: Period of Inertia</w:t>
      </w:r>
    </w:p>
    <w:p w14:paraId="459A18F0" w14:textId="77777777" w:rsidR="00EE4590" w:rsidRPr="00EE4590" w:rsidRDefault="00EE4590" w:rsidP="00EE4590">
      <w:r w:rsidRPr="00EE4590">
        <w:t>Several factors are causing delays and uncertainty in local decision-making:</w:t>
      </w:r>
    </w:p>
    <w:p w14:paraId="43BB75EB" w14:textId="77777777" w:rsidR="00EE4590" w:rsidRPr="00EE4590" w:rsidRDefault="00EE4590" w:rsidP="00EE4590">
      <w:pPr>
        <w:rPr>
          <w:b/>
          <w:bCs/>
        </w:rPr>
      </w:pPr>
      <w:r w:rsidRPr="00EE4590">
        <w:rPr>
          <w:b/>
          <w:bCs/>
        </w:rPr>
        <w:t>a. Political Change – Reform UK</w:t>
      </w:r>
    </w:p>
    <w:p w14:paraId="09A7A432" w14:textId="77777777" w:rsidR="00EE4590" w:rsidRPr="00EE4590" w:rsidRDefault="00EE4590" w:rsidP="00EE4590">
      <w:pPr>
        <w:numPr>
          <w:ilvl w:val="0"/>
          <w:numId w:val="19"/>
        </w:numPr>
      </w:pPr>
      <w:r w:rsidRPr="00EE4590">
        <w:t>Reform UK now leads the local authority.</w:t>
      </w:r>
    </w:p>
    <w:p w14:paraId="7F52D43F" w14:textId="77777777" w:rsidR="00EE4590" w:rsidRPr="00EE4590" w:rsidRDefault="00EE4590" w:rsidP="00EE4590">
      <w:pPr>
        <w:numPr>
          <w:ilvl w:val="0"/>
          <w:numId w:val="19"/>
        </w:numPr>
      </w:pPr>
      <w:r w:rsidRPr="00EE4590">
        <w:t>Limited understanding of local government and voluntary sector.</w:t>
      </w:r>
    </w:p>
    <w:p w14:paraId="27A57D09" w14:textId="77777777" w:rsidR="00EE4590" w:rsidRPr="00EE4590" w:rsidRDefault="00EE4590" w:rsidP="00EE4590">
      <w:pPr>
        <w:numPr>
          <w:ilvl w:val="0"/>
          <w:numId w:val="19"/>
        </w:numPr>
      </w:pPr>
      <w:r w:rsidRPr="00EE4590">
        <w:t>Decisions slow or absent—e.g., Household Support Fund Round 7:</w:t>
      </w:r>
    </w:p>
    <w:p w14:paraId="12BA7766" w14:textId="77777777" w:rsidR="00EE4590" w:rsidRPr="00EE4590" w:rsidRDefault="00EE4590" w:rsidP="00EE4590">
      <w:pPr>
        <w:numPr>
          <w:ilvl w:val="1"/>
          <w:numId w:val="19"/>
        </w:numPr>
      </w:pPr>
      <w:r w:rsidRPr="00EE4590">
        <w:t>Funding given in April.</w:t>
      </w:r>
    </w:p>
    <w:p w14:paraId="16832F37" w14:textId="77777777" w:rsidR="00EE4590" w:rsidRPr="00EE4590" w:rsidRDefault="00EE4590" w:rsidP="00EE4590">
      <w:pPr>
        <w:numPr>
          <w:ilvl w:val="1"/>
          <w:numId w:val="19"/>
        </w:numPr>
      </w:pPr>
      <w:r w:rsidRPr="00EE4590">
        <w:t>No panel meeting until October.</w:t>
      </w:r>
    </w:p>
    <w:p w14:paraId="41B71C6F" w14:textId="77777777" w:rsidR="00EE4590" w:rsidRPr="00EE4590" w:rsidRDefault="00EE4590" w:rsidP="00EE4590">
      <w:pPr>
        <w:numPr>
          <w:ilvl w:val="1"/>
          <w:numId w:val="19"/>
        </w:numPr>
      </w:pPr>
      <w:r w:rsidRPr="00EE4590">
        <w:lastRenderedPageBreak/>
        <w:t>Funds must be spent by March.</w:t>
      </w:r>
    </w:p>
    <w:p w14:paraId="28CAA4CB" w14:textId="77777777" w:rsidR="00EE4590" w:rsidRPr="00EE4590" w:rsidRDefault="00EE4590" w:rsidP="00EE4590">
      <w:pPr>
        <w:numPr>
          <w:ilvl w:val="1"/>
          <w:numId w:val="19"/>
        </w:numPr>
      </w:pPr>
      <w:r w:rsidRPr="00EE4590">
        <w:t>Delay due to panel not yet constituted.</w:t>
      </w:r>
    </w:p>
    <w:p w14:paraId="0120CAC1" w14:textId="77777777" w:rsidR="00EE4590" w:rsidRPr="00EE4590" w:rsidRDefault="00EE4590" w:rsidP="00EE4590">
      <w:pPr>
        <w:rPr>
          <w:b/>
          <w:bCs/>
        </w:rPr>
      </w:pPr>
      <w:r w:rsidRPr="00EE4590">
        <w:rPr>
          <w:b/>
          <w:bCs/>
        </w:rPr>
        <w:t>b. Place-Based Reset</w:t>
      </w:r>
    </w:p>
    <w:p w14:paraId="620EFAC5" w14:textId="77777777" w:rsidR="00EE4590" w:rsidRPr="00EE4590" w:rsidRDefault="00EE4590" w:rsidP="00EE4590">
      <w:pPr>
        <w:numPr>
          <w:ilvl w:val="0"/>
          <w:numId w:val="20"/>
        </w:numPr>
      </w:pPr>
      <w:r w:rsidRPr="00EE4590">
        <w:t>Local Area Partnership model has been reset; original approach didn’t work as planned.</w:t>
      </w:r>
    </w:p>
    <w:p w14:paraId="73B73B4B" w14:textId="77777777" w:rsidR="00EE4590" w:rsidRPr="00EE4590" w:rsidRDefault="00EE4590" w:rsidP="00EE4590">
      <w:pPr>
        <w:numPr>
          <w:ilvl w:val="0"/>
          <w:numId w:val="20"/>
        </w:numPr>
      </w:pPr>
      <w:r w:rsidRPr="00EE4590">
        <w:t>Voluntary sector to decide whether and how to engage.</w:t>
      </w:r>
    </w:p>
    <w:p w14:paraId="576AAED8" w14:textId="77777777" w:rsidR="00EE4590" w:rsidRPr="00EE4590" w:rsidRDefault="00EE4590" w:rsidP="00EE4590">
      <w:pPr>
        <w:numPr>
          <w:ilvl w:val="0"/>
          <w:numId w:val="20"/>
        </w:numPr>
      </w:pPr>
      <w:r w:rsidRPr="00EE4590">
        <w:t>“Place” concept will remain central to service delivery.</w:t>
      </w:r>
    </w:p>
    <w:p w14:paraId="32C28563" w14:textId="77777777" w:rsidR="00EE4590" w:rsidRPr="00EE4590" w:rsidRDefault="00EE4590" w:rsidP="00EE4590">
      <w:pPr>
        <w:rPr>
          <w:b/>
          <w:bCs/>
        </w:rPr>
      </w:pPr>
      <w:r w:rsidRPr="00EE4590">
        <w:rPr>
          <w:b/>
          <w:bCs/>
        </w:rPr>
        <w:t>c. ICS/ICB Changes</w:t>
      </w:r>
    </w:p>
    <w:p w14:paraId="6B83F689" w14:textId="77777777" w:rsidR="00EE4590" w:rsidRPr="00EE4590" w:rsidRDefault="00EE4590" w:rsidP="00EE4590">
      <w:pPr>
        <w:numPr>
          <w:ilvl w:val="0"/>
          <w:numId w:val="21"/>
        </w:numPr>
      </w:pPr>
      <w:r w:rsidRPr="00EE4590">
        <w:t>Northamptonshire ICS merging with Leicester, South Leicestershire, and Rutland.</w:t>
      </w:r>
    </w:p>
    <w:p w14:paraId="4095E23A" w14:textId="77777777" w:rsidR="00EE4590" w:rsidRPr="00EE4590" w:rsidRDefault="00EE4590" w:rsidP="00EE4590">
      <w:pPr>
        <w:numPr>
          <w:ilvl w:val="0"/>
          <w:numId w:val="21"/>
        </w:numPr>
      </w:pPr>
      <w:r w:rsidRPr="00EE4590">
        <w:t>£10.1m savings needed; staff reductions without redundancy budget.</w:t>
      </w:r>
    </w:p>
    <w:p w14:paraId="511499AB" w14:textId="77777777" w:rsidR="00EE4590" w:rsidRPr="00EE4590" w:rsidRDefault="00EE4590" w:rsidP="00EE4590">
      <w:pPr>
        <w:numPr>
          <w:ilvl w:val="0"/>
          <w:numId w:val="21"/>
        </w:numPr>
      </w:pPr>
      <w:r w:rsidRPr="00EE4590">
        <w:t>ICB becoming a strategic health commissioner; focus on health inequalities and wider determinants of health.</w:t>
      </w:r>
    </w:p>
    <w:p w14:paraId="1E5823B8" w14:textId="77777777" w:rsidR="00EE4590" w:rsidRPr="00EE4590" w:rsidRDefault="00EE4590" w:rsidP="00EE4590">
      <w:pPr>
        <w:numPr>
          <w:ilvl w:val="0"/>
          <w:numId w:val="21"/>
        </w:numPr>
      </w:pPr>
      <w:r w:rsidRPr="00EE4590">
        <w:t>Decision-making frozen until after November pending budgets and staffing clarity.</w:t>
      </w:r>
    </w:p>
    <w:p w14:paraId="365F0137" w14:textId="77777777" w:rsidR="00EE4590" w:rsidRPr="00EE4590" w:rsidRDefault="00EE4590" w:rsidP="00EE4590">
      <w:pPr>
        <w:rPr>
          <w:b/>
          <w:bCs/>
        </w:rPr>
      </w:pPr>
      <w:r w:rsidRPr="00EE4590">
        <w:rPr>
          <w:b/>
          <w:bCs/>
        </w:rPr>
        <w:t>d. Integrated Care Neighbourhoods</w:t>
      </w:r>
    </w:p>
    <w:p w14:paraId="75BE7DBC" w14:textId="77777777" w:rsidR="00EE4590" w:rsidRPr="00EE4590" w:rsidRDefault="00EE4590" w:rsidP="00EE4590">
      <w:pPr>
        <w:numPr>
          <w:ilvl w:val="0"/>
          <w:numId w:val="22"/>
        </w:numPr>
      </w:pPr>
      <w:r w:rsidRPr="00EE4590">
        <w:t>Pilot sites in West and North Northamptonshire.</w:t>
      </w:r>
    </w:p>
    <w:p w14:paraId="27EA7E93" w14:textId="77777777" w:rsidR="00EE4590" w:rsidRPr="00EE4590" w:rsidRDefault="00EE4590" w:rsidP="00EE4590">
      <w:pPr>
        <w:numPr>
          <w:ilvl w:val="0"/>
          <w:numId w:val="22"/>
        </w:numPr>
      </w:pPr>
      <w:r w:rsidRPr="00EE4590">
        <w:t>GP time for complex patients expected to lead to more referrals to voluntary sector.</w:t>
      </w:r>
    </w:p>
    <w:p w14:paraId="6A0688D1" w14:textId="77777777" w:rsidR="00EE4590" w:rsidRPr="00EE4590" w:rsidRDefault="00EE4590" w:rsidP="00EE4590">
      <w:pPr>
        <w:rPr>
          <w:b/>
          <w:bCs/>
        </w:rPr>
      </w:pPr>
      <w:r w:rsidRPr="00EE4590">
        <w:rPr>
          <w:b/>
          <w:bCs/>
        </w:rPr>
        <w:t>e. NHS 10-Year Plan</w:t>
      </w:r>
    </w:p>
    <w:p w14:paraId="17BBBBB4" w14:textId="77777777" w:rsidR="00EE4590" w:rsidRPr="00EE4590" w:rsidRDefault="00EE4590" w:rsidP="00EE4590">
      <w:r w:rsidRPr="00EE4590">
        <w:t>Three key shifts:</w:t>
      </w:r>
    </w:p>
    <w:p w14:paraId="181CB2F2" w14:textId="77777777" w:rsidR="00EE4590" w:rsidRPr="00EE4590" w:rsidRDefault="00EE4590" w:rsidP="00EE4590">
      <w:pPr>
        <w:numPr>
          <w:ilvl w:val="0"/>
          <w:numId w:val="23"/>
        </w:numPr>
      </w:pPr>
      <w:r w:rsidRPr="00EE4590">
        <w:t>Hospital to community-based care (major role for voluntary sector).</w:t>
      </w:r>
    </w:p>
    <w:p w14:paraId="2009BD7D" w14:textId="77777777" w:rsidR="00EE4590" w:rsidRPr="00EE4590" w:rsidRDefault="00EE4590" w:rsidP="00EE4590">
      <w:pPr>
        <w:numPr>
          <w:ilvl w:val="0"/>
          <w:numId w:val="23"/>
        </w:numPr>
      </w:pPr>
      <w:r w:rsidRPr="00EE4590">
        <w:t>Illness treatment to prevention (voluntary sector key in delivering preventative services).</w:t>
      </w:r>
    </w:p>
    <w:p w14:paraId="30B73A81" w14:textId="77777777" w:rsidR="00EE4590" w:rsidRPr="00EE4590" w:rsidRDefault="00EE4590" w:rsidP="00EE4590">
      <w:pPr>
        <w:numPr>
          <w:ilvl w:val="0"/>
          <w:numId w:val="23"/>
        </w:numPr>
      </w:pPr>
      <w:r w:rsidRPr="00EE4590">
        <w:t>Analogue to digital (risk of exclusion for some groups).</w:t>
      </w:r>
    </w:p>
    <w:p w14:paraId="004C3564" w14:textId="77777777" w:rsidR="00EE4590" w:rsidRPr="00EE4590" w:rsidRDefault="00EE4590" w:rsidP="00EE4590">
      <w:pPr>
        <w:rPr>
          <w:b/>
          <w:bCs/>
        </w:rPr>
      </w:pPr>
      <w:r w:rsidRPr="00EE4590">
        <w:rPr>
          <w:b/>
          <w:bCs/>
        </w:rPr>
        <w:t>f. Co-production</w:t>
      </w:r>
    </w:p>
    <w:p w14:paraId="06A8FE98" w14:textId="77777777" w:rsidR="00EE4590" w:rsidRPr="00EE4590" w:rsidRDefault="00EE4590" w:rsidP="00EE4590">
      <w:pPr>
        <w:numPr>
          <w:ilvl w:val="0"/>
          <w:numId w:val="24"/>
        </w:numPr>
      </w:pPr>
      <w:r w:rsidRPr="00EE4590">
        <w:t>Health and local authorities often stop at consultation, rarely reaching co-design.</w:t>
      </w:r>
    </w:p>
    <w:p w14:paraId="1C3BC8B7" w14:textId="77777777" w:rsidR="00EE4590" w:rsidRPr="00EE4590" w:rsidRDefault="00EE4590" w:rsidP="00EE4590">
      <w:pPr>
        <w:numPr>
          <w:ilvl w:val="0"/>
          <w:numId w:val="24"/>
        </w:numPr>
      </w:pPr>
      <w:r w:rsidRPr="00EE4590">
        <w:t>Engagement group could advocate for better co-production.</w:t>
      </w:r>
    </w:p>
    <w:p w14:paraId="3C8FDEDF" w14:textId="77777777" w:rsidR="00EE4590" w:rsidRPr="00EE4590" w:rsidRDefault="00EE4590" w:rsidP="00EE4590">
      <w:pPr>
        <w:rPr>
          <w:b/>
          <w:bCs/>
        </w:rPr>
      </w:pPr>
      <w:r w:rsidRPr="00EE4590">
        <w:rPr>
          <w:b/>
          <w:bCs/>
        </w:rPr>
        <w:t>g. Commissioning</w:t>
      </w:r>
    </w:p>
    <w:p w14:paraId="7665E21E" w14:textId="77777777" w:rsidR="00EE4590" w:rsidRPr="00EE4590" w:rsidRDefault="00EE4590" w:rsidP="00EE4590">
      <w:pPr>
        <w:numPr>
          <w:ilvl w:val="0"/>
          <w:numId w:val="25"/>
        </w:numPr>
      </w:pPr>
      <w:r w:rsidRPr="00EE4590">
        <w:lastRenderedPageBreak/>
        <w:t>Current commissioning is risk-averse, not always strategic.</w:t>
      </w:r>
    </w:p>
    <w:p w14:paraId="3DA09DF9" w14:textId="77777777" w:rsidR="00EE4590" w:rsidRPr="00EE4590" w:rsidRDefault="00EE4590" w:rsidP="00EE4590">
      <w:pPr>
        <w:numPr>
          <w:ilvl w:val="0"/>
          <w:numId w:val="25"/>
        </w:numPr>
      </w:pPr>
      <w:r w:rsidRPr="00EE4590">
        <w:t>Opportunity for voluntary sector to offer better value, tailored solutions.</w:t>
      </w:r>
    </w:p>
    <w:p w14:paraId="55D923B6" w14:textId="77777777" w:rsidR="00EE4590" w:rsidRPr="00EE4590" w:rsidRDefault="00EE4590" w:rsidP="00EE4590">
      <w:pPr>
        <w:numPr>
          <w:ilvl w:val="0"/>
          <w:numId w:val="25"/>
        </w:numPr>
      </w:pPr>
      <w:r w:rsidRPr="00EE4590">
        <w:t>Reform UK also seeking savings in commissioning.</w:t>
      </w:r>
    </w:p>
    <w:p w14:paraId="063BD72F" w14:textId="77777777" w:rsidR="00EE4590" w:rsidRPr="00EE4590" w:rsidRDefault="00EE4590" w:rsidP="00EE4590">
      <w:r w:rsidRPr="00EE4590">
        <w:pict w14:anchorId="30BAB249">
          <v:rect id="_x0000_i1132" style="width:0;height:1.5pt" o:hralign="center" o:hrstd="t" o:hr="t" fillcolor="#a0a0a0" stroked="f"/>
        </w:pict>
      </w:r>
    </w:p>
    <w:p w14:paraId="40BAE64A" w14:textId="77777777" w:rsidR="00EE4590" w:rsidRPr="00EE4590" w:rsidRDefault="00EE4590" w:rsidP="00EE4590">
      <w:pPr>
        <w:rPr>
          <w:b/>
          <w:bCs/>
        </w:rPr>
      </w:pPr>
      <w:r w:rsidRPr="00EE4590">
        <w:rPr>
          <w:b/>
          <w:bCs/>
        </w:rPr>
        <w:t>3. Opportunities for Action</w:t>
      </w:r>
    </w:p>
    <w:p w14:paraId="5D2171E8" w14:textId="77777777" w:rsidR="00EE4590" w:rsidRPr="00EE4590" w:rsidRDefault="00EE4590" w:rsidP="00EE4590">
      <w:pPr>
        <w:numPr>
          <w:ilvl w:val="0"/>
          <w:numId w:val="26"/>
        </w:numPr>
      </w:pPr>
      <w:r w:rsidRPr="00EE4590">
        <w:t xml:space="preserve">Engagement group to act as a </w:t>
      </w:r>
      <w:r w:rsidRPr="00EE4590">
        <w:rPr>
          <w:b/>
          <w:bCs/>
        </w:rPr>
        <w:t>unified voice</w:t>
      </w:r>
      <w:r w:rsidRPr="00EE4590">
        <w:t xml:space="preserve"> for voluntary sector positions.</w:t>
      </w:r>
    </w:p>
    <w:p w14:paraId="671BC6FE" w14:textId="77777777" w:rsidR="00EE4590" w:rsidRPr="00EE4590" w:rsidRDefault="00EE4590" w:rsidP="00EE4590">
      <w:pPr>
        <w:numPr>
          <w:ilvl w:val="0"/>
          <w:numId w:val="26"/>
        </w:numPr>
      </w:pPr>
      <w:r w:rsidRPr="00EE4590">
        <w:t>Produce collective statements after discussion in the group.</w:t>
      </w:r>
    </w:p>
    <w:p w14:paraId="2FADE5D3" w14:textId="77777777" w:rsidR="00EE4590" w:rsidRPr="00EE4590" w:rsidRDefault="00EE4590" w:rsidP="00EE4590">
      <w:pPr>
        <w:numPr>
          <w:ilvl w:val="0"/>
          <w:numId w:val="26"/>
        </w:numPr>
      </w:pPr>
      <w:r w:rsidRPr="00EE4590">
        <w:t>Invite guest speakers aligned to headline themes:</w:t>
      </w:r>
    </w:p>
    <w:p w14:paraId="3D56AA8A" w14:textId="77777777" w:rsidR="00EE4590" w:rsidRPr="00EE4590" w:rsidRDefault="00EE4590" w:rsidP="00EE4590">
      <w:pPr>
        <w:numPr>
          <w:ilvl w:val="1"/>
          <w:numId w:val="26"/>
        </w:numPr>
      </w:pPr>
      <w:r w:rsidRPr="00EE4590">
        <w:t>Place-based reset.</w:t>
      </w:r>
    </w:p>
    <w:p w14:paraId="40D956A3" w14:textId="77777777" w:rsidR="00EE4590" w:rsidRPr="00EE4590" w:rsidRDefault="00EE4590" w:rsidP="00EE4590">
      <w:pPr>
        <w:numPr>
          <w:ilvl w:val="1"/>
          <w:numId w:val="26"/>
        </w:numPr>
      </w:pPr>
      <w:r w:rsidRPr="00EE4590">
        <w:t>NHS Long-Term Plan.</w:t>
      </w:r>
    </w:p>
    <w:p w14:paraId="6CDD7145" w14:textId="77777777" w:rsidR="00EE4590" w:rsidRPr="00EE4590" w:rsidRDefault="00EE4590" w:rsidP="00EE4590">
      <w:pPr>
        <w:numPr>
          <w:ilvl w:val="1"/>
          <w:numId w:val="26"/>
        </w:numPr>
      </w:pPr>
      <w:r w:rsidRPr="00EE4590">
        <w:t>Integrated care.</w:t>
      </w:r>
    </w:p>
    <w:p w14:paraId="064F5DE7" w14:textId="77777777" w:rsidR="00EE4590" w:rsidRPr="00EE4590" w:rsidRDefault="00EE4590" w:rsidP="00EE4590">
      <w:pPr>
        <w:numPr>
          <w:ilvl w:val="1"/>
          <w:numId w:val="26"/>
        </w:numPr>
      </w:pPr>
      <w:r w:rsidRPr="00EE4590">
        <w:t>Commissioning &amp; funding.</w:t>
      </w:r>
    </w:p>
    <w:p w14:paraId="2DD227E2" w14:textId="77777777" w:rsidR="00EE4590" w:rsidRPr="00EE4590" w:rsidRDefault="00EE4590" w:rsidP="00EE4590">
      <w:pPr>
        <w:numPr>
          <w:ilvl w:val="0"/>
          <w:numId w:val="26"/>
        </w:numPr>
      </w:pPr>
      <w:r w:rsidRPr="00EE4590">
        <w:t xml:space="preserve">Consider building </w:t>
      </w:r>
      <w:r w:rsidRPr="00EE4590">
        <w:rPr>
          <w:b/>
          <w:bCs/>
        </w:rPr>
        <w:t>shared values</w:t>
      </w:r>
      <w:r w:rsidRPr="00EE4590">
        <w:t xml:space="preserve"> to guide messaging and advocacy.</w:t>
      </w:r>
    </w:p>
    <w:p w14:paraId="7250CF15" w14:textId="77777777" w:rsidR="00EE4590" w:rsidRPr="00EE4590" w:rsidRDefault="00EE4590" w:rsidP="00EE4590">
      <w:pPr>
        <w:numPr>
          <w:ilvl w:val="0"/>
          <w:numId w:val="26"/>
        </w:numPr>
      </w:pPr>
      <w:r w:rsidRPr="00EE4590">
        <w:t>Direct engagement with Reform UK leadership:</w:t>
      </w:r>
    </w:p>
    <w:p w14:paraId="21254B7F" w14:textId="77777777" w:rsidR="00EE4590" w:rsidRPr="00EE4590" w:rsidRDefault="00EE4590" w:rsidP="00EE4590">
      <w:pPr>
        <w:numPr>
          <w:ilvl w:val="1"/>
          <w:numId w:val="27"/>
        </w:numPr>
      </w:pPr>
      <w:r w:rsidRPr="00EE4590">
        <w:t>Invite council leader to speak.</w:t>
      </w:r>
    </w:p>
    <w:p w14:paraId="2ECE0C26" w14:textId="77777777" w:rsidR="00EE4590" w:rsidRPr="00EE4590" w:rsidRDefault="00EE4590" w:rsidP="00EE4590">
      <w:pPr>
        <w:numPr>
          <w:ilvl w:val="1"/>
          <w:numId w:val="27"/>
        </w:numPr>
      </w:pPr>
      <w:r w:rsidRPr="00EE4590">
        <w:t>Request opportunity to present voluntary sector work to Cabinet.</w:t>
      </w:r>
    </w:p>
    <w:p w14:paraId="31B4CC72" w14:textId="77777777" w:rsidR="00EE4590" w:rsidRPr="00EE4590" w:rsidRDefault="00EE4590" w:rsidP="00EE4590">
      <w:pPr>
        <w:numPr>
          <w:ilvl w:val="1"/>
          <w:numId w:val="27"/>
        </w:numPr>
      </w:pPr>
      <w:r w:rsidRPr="00EE4590">
        <w:t>Encourage members to engage local Reform councillors.</w:t>
      </w:r>
    </w:p>
    <w:p w14:paraId="00140590" w14:textId="77777777" w:rsidR="00EE4590" w:rsidRPr="00EE4590" w:rsidRDefault="00EE4590" w:rsidP="00EE4590">
      <w:r w:rsidRPr="00EE4590">
        <w:pict w14:anchorId="05565677">
          <v:rect id="_x0000_i1133" style="width:0;height:1.5pt" o:hralign="center" o:hrstd="t" o:hr="t" fillcolor="#a0a0a0" stroked="f"/>
        </w:pict>
      </w:r>
    </w:p>
    <w:p w14:paraId="1B26181E" w14:textId="77777777" w:rsidR="00EE4590" w:rsidRPr="00EE4590" w:rsidRDefault="00EE4590" w:rsidP="00EE4590">
      <w:pPr>
        <w:rPr>
          <w:b/>
          <w:bCs/>
        </w:rPr>
      </w:pPr>
      <w:r w:rsidRPr="00EE4590">
        <w:rPr>
          <w:b/>
          <w:bCs/>
        </w:rPr>
        <w:t>4. Discussion Points from Members</w:t>
      </w:r>
    </w:p>
    <w:p w14:paraId="1F77F039" w14:textId="77777777" w:rsidR="00EE4590" w:rsidRPr="00EE4590" w:rsidRDefault="00EE4590" w:rsidP="00EE4590">
      <w:pPr>
        <w:numPr>
          <w:ilvl w:val="0"/>
          <w:numId w:val="28"/>
        </w:numPr>
      </w:pPr>
      <w:r w:rsidRPr="00EE4590">
        <w:rPr>
          <w:b/>
          <w:bCs/>
        </w:rPr>
        <w:t>David Smart:</w:t>
      </w:r>
    </w:p>
    <w:p w14:paraId="57477A18" w14:textId="77777777" w:rsidR="00EE4590" w:rsidRPr="00EE4590" w:rsidRDefault="00EE4590" w:rsidP="00EE4590">
      <w:pPr>
        <w:numPr>
          <w:ilvl w:val="1"/>
          <w:numId w:val="28"/>
        </w:numPr>
      </w:pPr>
      <w:r w:rsidRPr="00EE4590">
        <w:t>Shift from illness to wellness model; focus on health creation.</w:t>
      </w:r>
    </w:p>
    <w:p w14:paraId="6C23DE2E" w14:textId="77777777" w:rsidR="00EE4590" w:rsidRPr="00EE4590" w:rsidRDefault="00EE4590" w:rsidP="00EE4590">
      <w:pPr>
        <w:numPr>
          <w:ilvl w:val="1"/>
          <w:numId w:val="28"/>
        </w:numPr>
      </w:pPr>
      <w:r w:rsidRPr="00EE4590">
        <w:t>Leverage faith groups (90 in Northamptonshire) for health engagement.</w:t>
      </w:r>
    </w:p>
    <w:p w14:paraId="370F8764" w14:textId="77777777" w:rsidR="00EE4590" w:rsidRPr="00EE4590" w:rsidRDefault="00EE4590" w:rsidP="00EE4590">
      <w:pPr>
        <w:numPr>
          <w:ilvl w:val="1"/>
          <w:numId w:val="28"/>
        </w:numPr>
      </w:pPr>
      <w:r w:rsidRPr="00EE4590">
        <w:t>Behaviour change (smoking, diet, exercise) has greater impact on health than NHS interventions.</w:t>
      </w:r>
    </w:p>
    <w:p w14:paraId="69C9EAC1" w14:textId="77777777" w:rsidR="00EE4590" w:rsidRPr="00EE4590" w:rsidRDefault="00EE4590" w:rsidP="00EE4590">
      <w:pPr>
        <w:numPr>
          <w:ilvl w:val="0"/>
          <w:numId w:val="28"/>
        </w:numPr>
      </w:pPr>
      <w:r w:rsidRPr="00EE4590">
        <w:rPr>
          <w:b/>
          <w:bCs/>
        </w:rPr>
        <w:t>North Group Experience:</w:t>
      </w:r>
    </w:p>
    <w:p w14:paraId="023FEFBE" w14:textId="77777777" w:rsidR="00EE4590" w:rsidRPr="00EE4590" w:rsidRDefault="00EE4590" w:rsidP="00EE4590">
      <w:pPr>
        <w:numPr>
          <w:ilvl w:val="1"/>
          <w:numId w:val="28"/>
        </w:numPr>
      </w:pPr>
      <w:r w:rsidRPr="00EE4590">
        <w:t>North Northamptonshire engagement group works well for networking, collaboration, and sharing funding opportunities.</w:t>
      </w:r>
    </w:p>
    <w:p w14:paraId="69DD08A3" w14:textId="77777777" w:rsidR="00EE4590" w:rsidRPr="00EE4590" w:rsidRDefault="00EE4590" w:rsidP="00EE4590">
      <w:pPr>
        <w:numPr>
          <w:ilvl w:val="1"/>
          <w:numId w:val="28"/>
        </w:numPr>
      </w:pPr>
      <w:r w:rsidRPr="00EE4590">
        <w:t>Suggest cross-fertilisation of information between North and West.</w:t>
      </w:r>
    </w:p>
    <w:p w14:paraId="5FA15365" w14:textId="77777777" w:rsidR="00EE4590" w:rsidRPr="00EE4590" w:rsidRDefault="00EE4590" w:rsidP="00EE4590">
      <w:pPr>
        <w:numPr>
          <w:ilvl w:val="0"/>
          <w:numId w:val="28"/>
        </w:numPr>
      </w:pPr>
      <w:r w:rsidRPr="00EE4590">
        <w:rPr>
          <w:b/>
          <w:bCs/>
        </w:rPr>
        <w:t>Helen &amp; others:</w:t>
      </w:r>
    </w:p>
    <w:p w14:paraId="4B09360A" w14:textId="77777777" w:rsidR="00EE4590" w:rsidRPr="00EE4590" w:rsidRDefault="00EE4590" w:rsidP="00EE4590">
      <w:pPr>
        <w:numPr>
          <w:ilvl w:val="1"/>
          <w:numId w:val="28"/>
        </w:numPr>
      </w:pPr>
      <w:r w:rsidRPr="00EE4590">
        <w:lastRenderedPageBreak/>
        <w:t>Group should also explore issues outside ICB/council control, such as national funding opportunities.</w:t>
      </w:r>
    </w:p>
    <w:p w14:paraId="3B6AEA23" w14:textId="77777777" w:rsidR="00EE4590" w:rsidRPr="00EE4590" w:rsidRDefault="00EE4590" w:rsidP="00EE4590">
      <w:pPr>
        <w:numPr>
          <w:ilvl w:val="1"/>
          <w:numId w:val="28"/>
        </w:numPr>
      </w:pPr>
      <w:r w:rsidRPr="00EE4590">
        <w:t>Diversity concerns—Reform’s symbolic actions (e.g., banning certain flags) may alienate communities.</w:t>
      </w:r>
    </w:p>
    <w:p w14:paraId="0FA505A7" w14:textId="77777777" w:rsidR="00EE4590" w:rsidRPr="00EE4590" w:rsidRDefault="00EE4590" w:rsidP="00EE4590">
      <w:pPr>
        <w:numPr>
          <w:ilvl w:val="1"/>
          <w:numId w:val="28"/>
        </w:numPr>
      </w:pPr>
      <w:r w:rsidRPr="00EE4590">
        <w:t>Prevention must remain a central priority.</w:t>
      </w:r>
    </w:p>
    <w:p w14:paraId="48D68F57" w14:textId="77777777" w:rsidR="00EE4590" w:rsidRPr="00EE4590" w:rsidRDefault="00EE4590" w:rsidP="00EE4590">
      <w:pPr>
        <w:numPr>
          <w:ilvl w:val="1"/>
          <w:numId w:val="28"/>
        </w:numPr>
      </w:pPr>
      <w:r w:rsidRPr="00EE4590">
        <w:t>Local Plan consultation underway—voluntary sector should have a say.</w:t>
      </w:r>
    </w:p>
    <w:p w14:paraId="6A45D4DE" w14:textId="77777777" w:rsidR="00EE4590" w:rsidRPr="00EE4590" w:rsidRDefault="00EE4590" w:rsidP="00EE4590">
      <w:pPr>
        <w:numPr>
          <w:ilvl w:val="0"/>
          <w:numId w:val="28"/>
        </w:numPr>
      </w:pPr>
      <w:r w:rsidRPr="00EE4590">
        <w:rPr>
          <w:b/>
          <w:bCs/>
        </w:rPr>
        <w:t>Mental Health Access:</w:t>
      </w:r>
    </w:p>
    <w:p w14:paraId="140447CE" w14:textId="77777777" w:rsidR="00EE4590" w:rsidRPr="00EE4590" w:rsidRDefault="00EE4590" w:rsidP="00EE4590">
      <w:pPr>
        <w:numPr>
          <w:ilvl w:val="1"/>
          <w:numId w:val="28"/>
        </w:numPr>
      </w:pPr>
      <w:r w:rsidRPr="00EE4590">
        <w:t>Lack of access to services like IAPT and PTSD teams—should be on agenda.</w:t>
      </w:r>
    </w:p>
    <w:p w14:paraId="034366AF" w14:textId="77777777" w:rsidR="00EE4590" w:rsidRPr="00EE4590" w:rsidRDefault="00EE4590" w:rsidP="00EE4590">
      <w:pPr>
        <w:numPr>
          <w:ilvl w:val="0"/>
          <w:numId w:val="28"/>
        </w:numPr>
      </w:pPr>
      <w:r w:rsidRPr="00EE4590">
        <w:rPr>
          <w:b/>
          <w:bCs/>
        </w:rPr>
        <w:t>Shared Values:</w:t>
      </w:r>
    </w:p>
    <w:p w14:paraId="4BC6E791" w14:textId="77777777" w:rsidR="00EE4590" w:rsidRPr="00EE4590" w:rsidRDefault="00EE4590" w:rsidP="00EE4590">
      <w:pPr>
        <w:numPr>
          <w:ilvl w:val="1"/>
          <w:numId w:val="28"/>
        </w:numPr>
      </w:pPr>
      <w:r w:rsidRPr="00EE4590">
        <w:t>Establish common principles early to strengthen group’s external messaging.</w:t>
      </w:r>
    </w:p>
    <w:p w14:paraId="28AE9506" w14:textId="77777777" w:rsidR="00EE4590" w:rsidRPr="00EE4590" w:rsidRDefault="00EE4590" w:rsidP="00EE4590">
      <w:pPr>
        <w:numPr>
          <w:ilvl w:val="0"/>
          <w:numId w:val="28"/>
        </w:numPr>
      </w:pPr>
      <w:r w:rsidRPr="00EE4590">
        <w:rPr>
          <w:b/>
          <w:bCs/>
        </w:rPr>
        <w:t>Community Engagement:</w:t>
      </w:r>
    </w:p>
    <w:p w14:paraId="4C97CE83" w14:textId="77777777" w:rsidR="00EE4590" w:rsidRPr="00EE4590" w:rsidRDefault="00EE4590" w:rsidP="00EE4590">
      <w:pPr>
        <w:numPr>
          <w:ilvl w:val="1"/>
          <w:numId w:val="28"/>
        </w:numPr>
      </w:pPr>
      <w:r w:rsidRPr="00EE4590">
        <w:t>Highlight the voluntary sector’s unique reach into communities and ability to respond quickly.</w:t>
      </w:r>
    </w:p>
    <w:p w14:paraId="76DA4E6E" w14:textId="77777777" w:rsidR="00EE4590" w:rsidRPr="00EE4590" w:rsidRDefault="00EE4590" w:rsidP="00EE4590">
      <w:r w:rsidRPr="00EE4590">
        <w:pict w14:anchorId="5C3FD2B1">
          <v:rect id="_x0000_i1134" style="width:0;height:1.5pt" o:hralign="center" o:hrstd="t" o:hr="t" fillcolor="#a0a0a0" stroked="f"/>
        </w:pict>
      </w:r>
    </w:p>
    <w:p w14:paraId="2FFFBFCF" w14:textId="77777777" w:rsidR="00EE4590" w:rsidRPr="00EE4590" w:rsidRDefault="00EE4590" w:rsidP="00EE4590">
      <w:pPr>
        <w:rPr>
          <w:b/>
          <w:bCs/>
        </w:rPr>
      </w:pPr>
      <w:r w:rsidRPr="00EE4590">
        <w:rPr>
          <w:b/>
          <w:bCs/>
        </w:rPr>
        <w:t>5. Success Indicators Suggested</w:t>
      </w:r>
    </w:p>
    <w:p w14:paraId="016E26C5" w14:textId="77777777" w:rsidR="00EE4590" w:rsidRPr="00EE4590" w:rsidRDefault="00EE4590" w:rsidP="00EE4590">
      <w:pPr>
        <w:numPr>
          <w:ilvl w:val="0"/>
          <w:numId w:val="29"/>
        </w:numPr>
      </w:pPr>
      <w:r w:rsidRPr="00EE4590">
        <w:t>Increased meaningful engagement from statutory bodies (beyond “tick-box”).</w:t>
      </w:r>
    </w:p>
    <w:p w14:paraId="79D1FA60" w14:textId="77777777" w:rsidR="00EE4590" w:rsidRPr="00EE4590" w:rsidRDefault="00EE4590" w:rsidP="00EE4590">
      <w:pPr>
        <w:numPr>
          <w:ilvl w:val="0"/>
          <w:numId w:val="29"/>
        </w:numPr>
      </w:pPr>
      <w:r w:rsidRPr="00EE4590">
        <w:t>Measurable increase in prevention funding/contracts awarded to voluntary sector.</w:t>
      </w:r>
    </w:p>
    <w:p w14:paraId="077F3887" w14:textId="77777777" w:rsidR="00EE4590" w:rsidRPr="00EE4590" w:rsidRDefault="00EE4590" w:rsidP="00EE4590">
      <w:pPr>
        <w:numPr>
          <w:ilvl w:val="0"/>
          <w:numId w:val="29"/>
        </w:numPr>
      </w:pPr>
      <w:r w:rsidRPr="00EE4590">
        <w:t>Influence over commissioning processes (e.g., “Commissioning for Value” reviews).</w:t>
      </w:r>
    </w:p>
    <w:p w14:paraId="36A8579A" w14:textId="77777777" w:rsidR="00EE4590" w:rsidRPr="00EE4590" w:rsidRDefault="00EE4590" w:rsidP="00EE4590">
      <w:pPr>
        <w:numPr>
          <w:ilvl w:val="0"/>
          <w:numId w:val="29"/>
        </w:numPr>
      </w:pPr>
      <w:r w:rsidRPr="00EE4590">
        <w:t>Data collection to evidence social impact and cost-effectiveness.</w:t>
      </w:r>
    </w:p>
    <w:p w14:paraId="73359080" w14:textId="77777777" w:rsidR="00EE4590" w:rsidRPr="00EE4590" w:rsidRDefault="00EE4590" w:rsidP="00EE4590">
      <w:pPr>
        <w:numPr>
          <w:ilvl w:val="0"/>
          <w:numId w:val="29"/>
        </w:numPr>
      </w:pPr>
      <w:r w:rsidRPr="00EE4590">
        <w:t>Stronger sector-wide collaboration, including with faith communities.</w:t>
      </w:r>
    </w:p>
    <w:p w14:paraId="68F56B5E" w14:textId="77777777" w:rsidR="00EE4590" w:rsidRPr="00EE4590" w:rsidRDefault="00EE4590" w:rsidP="00EE4590">
      <w:pPr>
        <w:numPr>
          <w:ilvl w:val="0"/>
          <w:numId w:val="29"/>
        </w:numPr>
      </w:pPr>
      <w:r w:rsidRPr="00EE4590">
        <w:t>Unified responses to consultations and policy changes.</w:t>
      </w:r>
    </w:p>
    <w:p w14:paraId="2A24F281" w14:textId="77777777" w:rsidR="00EE4590" w:rsidRPr="00EE4590" w:rsidRDefault="00EE4590" w:rsidP="00EE4590">
      <w:r w:rsidRPr="00EE4590">
        <w:pict w14:anchorId="1782CABD">
          <v:rect id="_x0000_i1135" style="width:0;height:1.5pt" o:hralign="center" o:hrstd="t" o:hr="t" fillcolor="#a0a0a0" stroked="f"/>
        </w:pict>
      </w:r>
    </w:p>
    <w:p w14:paraId="66781448" w14:textId="77777777" w:rsidR="00EE4590" w:rsidRPr="00EE4590" w:rsidRDefault="00EE4590" w:rsidP="00EE4590">
      <w:pPr>
        <w:rPr>
          <w:b/>
          <w:bCs/>
        </w:rPr>
      </w:pPr>
      <w:r w:rsidRPr="00EE4590">
        <w:rPr>
          <w:b/>
          <w:bCs/>
        </w:rPr>
        <w:t>6. Proposed Next Steps</w:t>
      </w:r>
    </w:p>
    <w:p w14:paraId="27AEEAB2" w14:textId="77777777" w:rsidR="00EE4590" w:rsidRPr="00EE4590" w:rsidRDefault="00EE4590" w:rsidP="00EE4590">
      <w:pPr>
        <w:numPr>
          <w:ilvl w:val="0"/>
          <w:numId w:val="30"/>
        </w:numPr>
      </w:pPr>
      <w:r w:rsidRPr="00EE4590">
        <w:t>Circulate meeting notes and summary to attendees.</w:t>
      </w:r>
    </w:p>
    <w:p w14:paraId="7C6E6EA6" w14:textId="77777777" w:rsidR="00EE4590" w:rsidRPr="00EE4590" w:rsidRDefault="00EE4590" w:rsidP="00EE4590">
      <w:pPr>
        <w:numPr>
          <w:ilvl w:val="0"/>
          <w:numId w:val="30"/>
        </w:numPr>
      </w:pPr>
      <w:r w:rsidRPr="00EE4590">
        <w:t>Schedule first full meeting in September with high-profile speaker (potentially Reform UK leader).</w:t>
      </w:r>
    </w:p>
    <w:p w14:paraId="3397DB27" w14:textId="77777777" w:rsidR="00EE4590" w:rsidRPr="00EE4590" w:rsidRDefault="00EE4590" w:rsidP="00EE4590">
      <w:pPr>
        <w:numPr>
          <w:ilvl w:val="0"/>
          <w:numId w:val="30"/>
        </w:numPr>
      </w:pPr>
      <w:r w:rsidRPr="00EE4590">
        <w:lastRenderedPageBreak/>
        <w:t>Conduct “State of the Sector” survey (1-page) via SAWN.</w:t>
      </w:r>
    </w:p>
    <w:p w14:paraId="63BF42F4" w14:textId="77777777" w:rsidR="00EE4590" w:rsidRPr="00EE4590" w:rsidRDefault="00EE4590" w:rsidP="00EE4590">
      <w:pPr>
        <w:numPr>
          <w:ilvl w:val="0"/>
          <w:numId w:val="30"/>
        </w:numPr>
      </w:pPr>
      <w:r w:rsidRPr="00EE4590">
        <w:t>Identify and invite guest speakers on priority topics.</w:t>
      </w:r>
    </w:p>
    <w:p w14:paraId="3B787809" w14:textId="77777777" w:rsidR="00EE4590" w:rsidRPr="00EE4590" w:rsidRDefault="00EE4590" w:rsidP="00EE4590">
      <w:pPr>
        <w:numPr>
          <w:ilvl w:val="0"/>
          <w:numId w:val="30"/>
        </w:numPr>
      </w:pPr>
      <w:r w:rsidRPr="00EE4590">
        <w:t>Develop shared values document for group.</w:t>
      </w:r>
    </w:p>
    <w:p w14:paraId="17A1D29B" w14:textId="77777777" w:rsidR="00EE4590" w:rsidRPr="00EE4590" w:rsidRDefault="00EE4590" w:rsidP="00EE4590">
      <w:pPr>
        <w:numPr>
          <w:ilvl w:val="0"/>
          <w:numId w:val="30"/>
        </w:numPr>
      </w:pPr>
      <w:r w:rsidRPr="00EE4590">
        <w:t>Encourage members to send topic suggestions to Russ, Helen, or Corella.</w:t>
      </w:r>
    </w:p>
    <w:p w14:paraId="361935E9" w14:textId="77777777" w:rsidR="00EE4590" w:rsidRPr="00EE4590" w:rsidRDefault="00EE4590" w:rsidP="00EE4590">
      <w:r w:rsidRPr="00EE4590">
        <w:pict w14:anchorId="0FA8607F">
          <v:rect id="_x0000_i1136" style="width:0;height:1.5pt" o:hralign="center" o:hrstd="t" o:hr="t" fillcolor="#a0a0a0" stroked="f"/>
        </w:pict>
      </w:r>
    </w:p>
    <w:p w14:paraId="00360EEE" w14:textId="77777777" w:rsidR="00EE4590" w:rsidRPr="00EE4590" w:rsidRDefault="00EE4590" w:rsidP="00EE4590">
      <w:pPr>
        <w:rPr>
          <w:b/>
          <w:bCs/>
        </w:rPr>
      </w:pPr>
      <w:r w:rsidRPr="00EE4590">
        <w:rPr>
          <w:b/>
          <w:bCs/>
        </w:rPr>
        <w:t>7. Closing Remarks</w:t>
      </w:r>
    </w:p>
    <w:p w14:paraId="34E7676D" w14:textId="77777777" w:rsidR="00EE4590" w:rsidRPr="00EE4590" w:rsidRDefault="00EE4590" w:rsidP="00EE4590">
      <w:pPr>
        <w:numPr>
          <w:ilvl w:val="0"/>
          <w:numId w:val="31"/>
        </w:numPr>
      </w:pPr>
      <w:r w:rsidRPr="00EE4590">
        <w:t>Group to be proactive, apply consistent and coordinated pressure.</w:t>
      </w:r>
    </w:p>
    <w:p w14:paraId="2C778576" w14:textId="77777777" w:rsidR="00EE4590" w:rsidRPr="00EE4590" w:rsidRDefault="00EE4590" w:rsidP="00EE4590">
      <w:pPr>
        <w:numPr>
          <w:ilvl w:val="0"/>
          <w:numId w:val="31"/>
        </w:numPr>
      </w:pPr>
      <w:r w:rsidRPr="00EE4590">
        <w:t>Sector seen as part of the solution but must make its voice heard.</w:t>
      </w:r>
    </w:p>
    <w:p w14:paraId="0047BEF6" w14:textId="77777777" w:rsidR="00EE4590" w:rsidRPr="00EE4590" w:rsidRDefault="00EE4590" w:rsidP="00EE4590">
      <w:pPr>
        <w:numPr>
          <w:ilvl w:val="0"/>
          <w:numId w:val="31"/>
        </w:numPr>
      </w:pPr>
      <w:r w:rsidRPr="00EE4590">
        <w:t xml:space="preserve">Importance of persistence and collaboration </w:t>
      </w:r>
      <w:proofErr w:type="gramStart"/>
      <w:r w:rsidRPr="00EE4590">
        <w:t>stressed—change</w:t>
      </w:r>
      <w:proofErr w:type="gramEnd"/>
      <w:r w:rsidRPr="00EE4590">
        <w:t xml:space="preserve"> will require effort.</w:t>
      </w:r>
    </w:p>
    <w:p w14:paraId="5B759498" w14:textId="77777777" w:rsidR="00EE4590" w:rsidRDefault="00EE4590" w:rsidP="00EE4590">
      <w:pPr>
        <w:numPr>
          <w:ilvl w:val="0"/>
          <w:numId w:val="31"/>
        </w:numPr>
      </w:pPr>
      <w:r w:rsidRPr="00EE4590">
        <w:t>Next meeting: September, with aim to set shared values and address priority themes.</w:t>
      </w:r>
    </w:p>
    <w:p w14:paraId="56281004" w14:textId="77777777" w:rsidR="00EE4590" w:rsidRPr="00EE4590" w:rsidRDefault="00EE4590" w:rsidP="00EE4590">
      <w:pPr>
        <w:rPr>
          <w:b/>
          <w:bCs/>
        </w:rPr>
      </w:pPr>
      <w:r w:rsidRPr="00EE4590">
        <w:rPr>
          <w:b/>
          <w:bCs/>
        </w:rPr>
        <w:t>Action Points</w:t>
      </w:r>
    </w:p>
    <w:p w14:paraId="59FB477D" w14:textId="77777777" w:rsidR="00EE4590" w:rsidRPr="00EE4590" w:rsidRDefault="00EE4590" w:rsidP="00EE4590">
      <w:pPr>
        <w:rPr>
          <w:b/>
          <w:bCs/>
        </w:rPr>
      </w:pPr>
      <w:r w:rsidRPr="00EE4590">
        <w:rPr>
          <w:b/>
          <w:bCs/>
        </w:rPr>
        <w:t>Group Setup &amp; Communication</w:t>
      </w:r>
    </w:p>
    <w:p w14:paraId="17F25EAE" w14:textId="77777777" w:rsidR="00EE4590" w:rsidRPr="00EE4590" w:rsidRDefault="00EE4590" w:rsidP="00EE4590">
      <w:pPr>
        <w:numPr>
          <w:ilvl w:val="0"/>
          <w:numId w:val="32"/>
        </w:numPr>
      </w:pPr>
      <w:r w:rsidRPr="00EE4590">
        <w:t>Circulate these meeting notes and a short summary to all attendees.</w:t>
      </w:r>
    </w:p>
    <w:p w14:paraId="4826EBA3" w14:textId="77777777" w:rsidR="00EE4590" w:rsidRPr="00EE4590" w:rsidRDefault="00EE4590" w:rsidP="00EE4590">
      <w:pPr>
        <w:numPr>
          <w:ilvl w:val="0"/>
          <w:numId w:val="32"/>
        </w:numPr>
      </w:pPr>
      <w:r w:rsidRPr="00EE4590">
        <w:t>Post meeting dates and updates on:</w:t>
      </w:r>
    </w:p>
    <w:p w14:paraId="182AAF6C" w14:textId="77777777" w:rsidR="00EE4590" w:rsidRPr="00EE4590" w:rsidRDefault="00EE4590" w:rsidP="00EE4590">
      <w:pPr>
        <w:numPr>
          <w:ilvl w:val="1"/>
          <w:numId w:val="32"/>
        </w:numPr>
      </w:pPr>
      <w:r w:rsidRPr="00EE4590">
        <w:t>VIN website</w:t>
      </w:r>
    </w:p>
    <w:p w14:paraId="38988898" w14:textId="77777777" w:rsidR="00EE4590" w:rsidRPr="00EE4590" w:rsidRDefault="00EE4590" w:rsidP="00EE4590">
      <w:pPr>
        <w:numPr>
          <w:ilvl w:val="1"/>
          <w:numId w:val="32"/>
        </w:numPr>
      </w:pPr>
      <w:r w:rsidRPr="00EE4590">
        <w:t>SNVB</w:t>
      </w:r>
    </w:p>
    <w:p w14:paraId="4EBCF833" w14:textId="77777777" w:rsidR="00EE4590" w:rsidRPr="00EE4590" w:rsidRDefault="00EE4590" w:rsidP="00EE4590">
      <w:pPr>
        <w:numPr>
          <w:ilvl w:val="1"/>
          <w:numId w:val="32"/>
        </w:numPr>
      </w:pPr>
      <w:r w:rsidRPr="00EE4590">
        <w:t>Daventry Volunteers</w:t>
      </w:r>
    </w:p>
    <w:p w14:paraId="428A9338" w14:textId="77777777" w:rsidR="00EE4590" w:rsidRPr="00EE4590" w:rsidRDefault="00EE4590" w:rsidP="00EE4590">
      <w:pPr>
        <w:numPr>
          <w:ilvl w:val="1"/>
          <w:numId w:val="32"/>
        </w:numPr>
      </w:pPr>
      <w:r w:rsidRPr="00EE4590">
        <w:t>Friday bulletin circulation list</w:t>
      </w:r>
    </w:p>
    <w:p w14:paraId="593EAB40" w14:textId="77777777" w:rsidR="00EE4590" w:rsidRPr="00EE4590" w:rsidRDefault="00EE4590" w:rsidP="00EE4590">
      <w:pPr>
        <w:numPr>
          <w:ilvl w:val="0"/>
          <w:numId w:val="32"/>
        </w:numPr>
      </w:pPr>
      <w:r w:rsidRPr="00EE4590">
        <w:t xml:space="preserve">Confirm </w:t>
      </w:r>
      <w:r w:rsidRPr="00EE4590">
        <w:rPr>
          <w:b/>
          <w:bCs/>
        </w:rPr>
        <w:t xml:space="preserve">next </w:t>
      </w:r>
      <w:proofErr w:type="gramStart"/>
      <w:r w:rsidRPr="00EE4590">
        <w:rPr>
          <w:b/>
          <w:bCs/>
        </w:rPr>
        <w:t>meeting</w:t>
      </w:r>
      <w:proofErr w:type="gramEnd"/>
      <w:r w:rsidRPr="00EE4590">
        <w:t xml:space="preserve"> in September and book venue/online link.</w:t>
      </w:r>
    </w:p>
    <w:p w14:paraId="543CA345" w14:textId="77777777" w:rsidR="00EE4590" w:rsidRPr="00EE4590" w:rsidRDefault="00EE4590" w:rsidP="00EE4590">
      <w:pPr>
        <w:rPr>
          <w:b/>
          <w:bCs/>
        </w:rPr>
      </w:pPr>
      <w:r w:rsidRPr="00EE4590">
        <w:rPr>
          <w:b/>
          <w:bCs/>
        </w:rPr>
        <w:t>Engagement &amp; Advocacy</w:t>
      </w:r>
    </w:p>
    <w:p w14:paraId="355072EC" w14:textId="77777777" w:rsidR="00EE4590" w:rsidRPr="00EE4590" w:rsidRDefault="00EE4590" w:rsidP="00EE4590">
      <w:pPr>
        <w:numPr>
          <w:ilvl w:val="0"/>
          <w:numId w:val="33"/>
        </w:numPr>
      </w:pPr>
      <w:r w:rsidRPr="00EE4590">
        <w:t xml:space="preserve">Draft and agree a </w:t>
      </w:r>
      <w:r w:rsidRPr="00EE4590">
        <w:rPr>
          <w:b/>
          <w:bCs/>
        </w:rPr>
        <w:t>shared values</w:t>
      </w:r>
      <w:r w:rsidRPr="00EE4590">
        <w:t xml:space="preserve"> document early in the group’s life to guide external messaging.</w:t>
      </w:r>
    </w:p>
    <w:p w14:paraId="6A558DF1" w14:textId="77777777" w:rsidR="00EE4590" w:rsidRPr="00EE4590" w:rsidRDefault="00EE4590" w:rsidP="00EE4590">
      <w:pPr>
        <w:numPr>
          <w:ilvl w:val="0"/>
          <w:numId w:val="33"/>
        </w:numPr>
      </w:pPr>
      <w:r w:rsidRPr="00EE4590">
        <w:t>Invite high-profile speakers aligned to priority themes — e.g., Place-Based Reset, NHS Long-Term Plan, Integrated Care, Commissioning/Funding.</w:t>
      </w:r>
    </w:p>
    <w:p w14:paraId="6F3337F4" w14:textId="77777777" w:rsidR="00EE4590" w:rsidRPr="00EE4590" w:rsidRDefault="00EE4590" w:rsidP="00EE4590">
      <w:pPr>
        <w:numPr>
          <w:ilvl w:val="0"/>
          <w:numId w:val="33"/>
        </w:numPr>
      </w:pPr>
      <w:r w:rsidRPr="00EE4590">
        <w:t xml:space="preserve">Explore ways to </w:t>
      </w:r>
      <w:r w:rsidRPr="00EE4590">
        <w:rPr>
          <w:b/>
          <w:bCs/>
        </w:rPr>
        <w:t>engage directly with Reform UK leadership</w:t>
      </w:r>
      <w:r w:rsidRPr="00EE4590">
        <w:t>:</w:t>
      </w:r>
    </w:p>
    <w:p w14:paraId="1AF690F1" w14:textId="77777777" w:rsidR="00EE4590" w:rsidRPr="00EE4590" w:rsidRDefault="00EE4590" w:rsidP="00EE4590">
      <w:pPr>
        <w:numPr>
          <w:ilvl w:val="1"/>
          <w:numId w:val="33"/>
        </w:numPr>
      </w:pPr>
      <w:r w:rsidRPr="00EE4590">
        <w:t>Invite council leader to a future meeting.</w:t>
      </w:r>
    </w:p>
    <w:p w14:paraId="0023266D" w14:textId="77777777" w:rsidR="00EE4590" w:rsidRPr="00EE4590" w:rsidRDefault="00EE4590" w:rsidP="00EE4590">
      <w:pPr>
        <w:numPr>
          <w:ilvl w:val="1"/>
          <w:numId w:val="33"/>
        </w:numPr>
      </w:pPr>
      <w:r w:rsidRPr="00EE4590">
        <w:t>Seek opportunity to present voluntary sector priorities to Cabinet.</w:t>
      </w:r>
    </w:p>
    <w:p w14:paraId="5F85D1E7" w14:textId="77777777" w:rsidR="00EE4590" w:rsidRPr="00EE4590" w:rsidRDefault="00EE4590" w:rsidP="00EE4590">
      <w:pPr>
        <w:numPr>
          <w:ilvl w:val="1"/>
          <w:numId w:val="33"/>
        </w:numPr>
      </w:pPr>
      <w:r w:rsidRPr="00EE4590">
        <w:lastRenderedPageBreak/>
        <w:t>Encourage members to contact local Reform councillors.</w:t>
      </w:r>
    </w:p>
    <w:p w14:paraId="2BD26E80" w14:textId="77777777" w:rsidR="00EE4590" w:rsidRPr="00EE4590" w:rsidRDefault="00EE4590" w:rsidP="00EE4590">
      <w:pPr>
        <w:rPr>
          <w:b/>
          <w:bCs/>
        </w:rPr>
      </w:pPr>
      <w:r w:rsidRPr="00EE4590">
        <w:rPr>
          <w:b/>
          <w:bCs/>
        </w:rPr>
        <w:t>Information &amp; Evidence</w:t>
      </w:r>
    </w:p>
    <w:p w14:paraId="42E5F5B9" w14:textId="77777777" w:rsidR="00EE4590" w:rsidRPr="00EE4590" w:rsidRDefault="00EE4590" w:rsidP="00EE4590">
      <w:pPr>
        <w:numPr>
          <w:ilvl w:val="0"/>
          <w:numId w:val="34"/>
        </w:numPr>
      </w:pPr>
      <w:r w:rsidRPr="00EE4590">
        <w:t xml:space="preserve">Launch a </w:t>
      </w:r>
      <w:r w:rsidRPr="00EE4590">
        <w:rPr>
          <w:b/>
          <w:bCs/>
        </w:rPr>
        <w:t>State of the Sector survey</w:t>
      </w:r>
      <w:r w:rsidRPr="00EE4590">
        <w:t xml:space="preserve"> (via SAWN) to gather current challenges, opportunities, and capacity data.</w:t>
      </w:r>
    </w:p>
    <w:p w14:paraId="0B109027" w14:textId="77777777" w:rsidR="00EE4590" w:rsidRPr="00EE4590" w:rsidRDefault="00EE4590" w:rsidP="00EE4590">
      <w:pPr>
        <w:numPr>
          <w:ilvl w:val="0"/>
          <w:numId w:val="34"/>
        </w:numPr>
      </w:pPr>
      <w:r w:rsidRPr="00EE4590">
        <w:t xml:space="preserve">Share relevant information and funding opportunities between </w:t>
      </w:r>
      <w:r w:rsidRPr="00EE4590">
        <w:rPr>
          <w:b/>
          <w:bCs/>
        </w:rPr>
        <w:t>North and West Northamptonshire groups</w:t>
      </w:r>
      <w:r w:rsidRPr="00EE4590">
        <w:t>.</w:t>
      </w:r>
    </w:p>
    <w:p w14:paraId="1576E8C2" w14:textId="77777777" w:rsidR="00EE4590" w:rsidRPr="00EE4590" w:rsidRDefault="00EE4590" w:rsidP="00EE4590">
      <w:pPr>
        <w:numPr>
          <w:ilvl w:val="0"/>
          <w:numId w:val="34"/>
        </w:numPr>
      </w:pPr>
      <w:r w:rsidRPr="00EE4590">
        <w:t xml:space="preserve">Monitor and respond to consultations, especially the </w:t>
      </w:r>
      <w:r w:rsidRPr="00EE4590">
        <w:rPr>
          <w:b/>
          <w:bCs/>
        </w:rPr>
        <w:t>Local Plan</w:t>
      </w:r>
      <w:r w:rsidRPr="00EE4590">
        <w:t>.</w:t>
      </w:r>
    </w:p>
    <w:p w14:paraId="0DCC23FC" w14:textId="77777777" w:rsidR="00EE4590" w:rsidRPr="00EE4590" w:rsidRDefault="00EE4590" w:rsidP="00EE4590">
      <w:pPr>
        <w:rPr>
          <w:b/>
          <w:bCs/>
        </w:rPr>
      </w:pPr>
      <w:r w:rsidRPr="00EE4590">
        <w:rPr>
          <w:b/>
          <w:bCs/>
        </w:rPr>
        <w:t>Policy Influence</w:t>
      </w:r>
    </w:p>
    <w:p w14:paraId="6B8D354A" w14:textId="77777777" w:rsidR="00EE4590" w:rsidRPr="00EE4590" w:rsidRDefault="00EE4590" w:rsidP="00EE4590">
      <w:pPr>
        <w:numPr>
          <w:ilvl w:val="0"/>
          <w:numId w:val="35"/>
        </w:numPr>
      </w:pPr>
      <w:r w:rsidRPr="00EE4590">
        <w:t>Develop collective statements or position papers on:</w:t>
      </w:r>
    </w:p>
    <w:p w14:paraId="2342414F" w14:textId="77777777" w:rsidR="00EE4590" w:rsidRPr="00EE4590" w:rsidRDefault="00EE4590" w:rsidP="00EE4590">
      <w:pPr>
        <w:numPr>
          <w:ilvl w:val="1"/>
          <w:numId w:val="35"/>
        </w:numPr>
      </w:pPr>
      <w:r w:rsidRPr="00EE4590">
        <w:t>Prevention funding</w:t>
      </w:r>
    </w:p>
    <w:p w14:paraId="3FD03D0E" w14:textId="77777777" w:rsidR="00EE4590" w:rsidRPr="00EE4590" w:rsidRDefault="00EE4590" w:rsidP="00EE4590">
      <w:pPr>
        <w:numPr>
          <w:ilvl w:val="1"/>
          <w:numId w:val="35"/>
        </w:numPr>
      </w:pPr>
      <w:r w:rsidRPr="00EE4590">
        <w:t>Co-production with statutory bodies</w:t>
      </w:r>
    </w:p>
    <w:p w14:paraId="32C31542" w14:textId="77777777" w:rsidR="00EE4590" w:rsidRPr="00EE4590" w:rsidRDefault="00EE4590" w:rsidP="00EE4590">
      <w:pPr>
        <w:numPr>
          <w:ilvl w:val="1"/>
          <w:numId w:val="35"/>
        </w:numPr>
      </w:pPr>
      <w:r w:rsidRPr="00EE4590">
        <w:t>Commissioning reform</w:t>
      </w:r>
    </w:p>
    <w:p w14:paraId="01135049" w14:textId="77777777" w:rsidR="00EE4590" w:rsidRPr="00EE4590" w:rsidRDefault="00EE4590" w:rsidP="00EE4590">
      <w:pPr>
        <w:numPr>
          <w:ilvl w:val="0"/>
          <w:numId w:val="35"/>
        </w:numPr>
      </w:pPr>
      <w:r w:rsidRPr="00EE4590">
        <w:t>Track prevention spending and commissioning changes to hold decision-makers accountable.</w:t>
      </w:r>
    </w:p>
    <w:p w14:paraId="5CFBA2AF" w14:textId="77777777" w:rsidR="00EE4590" w:rsidRPr="00EE4590" w:rsidRDefault="00EE4590" w:rsidP="00EE4590">
      <w:pPr>
        <w:rPr>
          <w:b/>
          <w:bCs/>
        </w:rPr>
      </w:pPr>
      <w:r w:rsidRPr="00EE4590">
        <w:rPr>
          <w:b/>
          <w:bCs/>
        </w:rPr>
        <w:t>Networking &amp; Inclusion</w:t>
      </w:r>
    </w:p>
    <w:p w14:paraId="3C9D0D2F" w14:textId="77777777" w:rsidR="00EE4590" w:rsidRPr="00EE4590" w:rsidRDefault="00EE4590" w:rsidP="00EE4590">
      <w:pPr>
        <w:numPr>
          <w:ilvl w:val="0"/>
          <w:numId w:val="36"/>
        </w:numPr>
      </w:pPr>
      <w:r w:rsidRPr="00EE4590">
        <w:t>Ensure diversity and inclusion in:</w:t>
      </w:r>
    </w:p>
    <w:p w14:paraId="700FA1CF" w14:textId="77777777" w:rsidR="00EE4590" w:rsidRPr="00EE4590" w:rsidRDefault="00EE4590" w:rsidP="00EE4590">
      <w:pPr>
        <w:numPr>
          <w:ilvl w:val="1"/>
          <w:numId w:val="36"/>
        </w:numPr>
      </w:pPr>
      <w:r w:rsidRPr="00EE4590">
        <w:t>Membership outreach</w:t>
      </w:r>
    </w:p>
    <w:p w14:paraId="22BF64F5" w14:textId="77777777" w:rsidR="00EE4590" w:rsidRPr="00EE4590" w:rsidRDefault="00EE4590" w:rsidP="00EE4590">
      <w:pPr>
        <w:numPr>
          <w:ilvl w:val="1"/>
          <w:numId w:val="36"/>
        </w:numPr>
      </w:pPr>
      <w:r w:rsidRPr="00EE4590">
        <w:t>Guest speakers</w:t>
      </w:r>
    </w:p>
    <w:p w14:paraId="2390CE11" w14:textId="77777777" w:rsidR="00EE4590" w:rsidRPr="00EE4590" w:rsidRDefault="00EE4590" w:rsidP="00EE4590">
      <w:pPr>
        <w:numPr>
          <w:ilvl w:val="1"/>
          <w:numId w:val="36"/>
        </w:numPr>
      </w:pPr>
      <w:r w:rsidRPr="00EE4590">
        <w:t>Topics covered</w:t>
      </w:r>
    </w:p>
    <w:p w14:paraId="053E2B76" w14:textId="77777777" w:rsidR="00EE4590" w:rsidRPr="00EE4590" w:rsidRDefault="00EE4590" w:rsidP="00EE4590">
      <w:pPr>
        <w:numPr>
          <w:ilvl w:val="0"/>
          <w:numId w:val="36"/>
        </w:numPr>
      </w:pPr>
      <w:r w:rsidRPr="00EE4590">
        <w:t xml:space="preserve">Strengthen links with </w:t>
      </w:r>
      <w:r w:rsidRPr="00EE4590">
        <w:rPr>
          <w:b/>
          <w:bCs/>
        </w:rPr>
        <w:t>faith communities</w:t>
      </w:r>
      <w:r w:rsidRPr="00EE4590">
        <w:t xml:space="preserve"> and other underrepresented groups.</w:t>
      </w:r>
    </w:p>
    <w:p w14:paraId="461EB389" w14:textId="77777777" w:rsidR="00EE4590" w:rsidRPr="00EE4590" w:rsidRDefault="00EE4590" w:rsidP="00EE4590"/>
    <w:p w14:paraId="0A06898B" w14:textId="77777777" w:rsidR="00EE4590" w:rsidRDefault="00EE4590"/>
    <w:sectPr w:rsidR="00EE4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6E7"/>
    <w:multiLevelType w:val="multilevel"/>
    <w:tmpl w:val="15DE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D034C"/>
    <w:multiLevelType w:val="multilevel"/>
    <w:tmpl w:val="5C00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371A4"/>
    <w:multiLevelType w:val="multilevel"/>
    <w:tmpl w:val="C128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C79D4"/>
    <w:multiLevelType w:val="multilevel"/>
    <w:tmpl w:val="21F6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A5356"/>
    <w:multiLevelType w:val="multilevel"/>
    <w:tmpl w:val="99689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1033B"/>
    <w:multiLevelType w:val="multilevel"/>
    <w:tmpl w:val="5784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3C3FF2"/>
    <w:multiLevelType w:val="multilevel"/>
    <w:tmpl w:val="ECE4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D956B7"/>
    <w:multiLevelType w:val="multilevel"/>
    <w:tmpl w:val="D64264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C79CB"/>
    <w:multiLevelType w:val="multilevel"/>
    <w:tmpl w:val="79EC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BA39ED"/>
    <w:multiLevelType w:val="multilevel"/>
    <w:tmpl w:val="0A1AF9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E12175"/>
    <w:multiLevelType w:val="multilevel"/>
    <w:tmpl w:val="8FC635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32408C"/>
    <w:multiLevelType w:val="multilevel"/>
    <w:tmpl w:val="EB1C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E4FC3"/>
    <w:multiLevelType w:val="multilevel"/>
    <w:tmpl w:val="52DA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7B2056"/>
    <w:multiLevelType w:val="multilevel"/>
    <w:tmpl w:val="689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30538"/>
    <w:multiLevelType w:val="multilevel"/>
    <w:tmpl w:val="C834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F440C2"/>
    <w:multiLevelType w:val="multilevel"/>
    <w:tmpl w:val="0F72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177ED9"/>
    <w:multiLevelType w:val="multilevel"/>
    <w:tmpl w:val="5E7297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3F4901"/>
    <w:multiLevelType w:val="multilevel"/>
    <w:tmpl w:val="BBCC0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BD171E"/>
    <w:multiLevelType w:val="multilevel"/>
    <w:tmpl w:val="12FC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1152D"/>
    <w:multiLevelType w:val="multilevel"/>
    <w:tmpl w:val="42E4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635AE8"/>
    <w:multiLevelType w:val="multilevel"/>
    <w:tmpl w:val="958A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9738F7"/>
    <w:multiLevelType w:val="multilevel"/>
    <w:tmpl w:val="50CE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AB53EE"/>
    <w:multiLevelType w:val="multilevel"/>
    <w:tmpl w:val="11FA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8A358A"/>
    <w:multiLevelType w:val="multilevel"/>
    <w:tmpl w:val="5F2C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3F2DDA"/>
    <w:multiLevelType w:val="multilevel"/>
    <w:tmpl w:val="A598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D23090"/>
    <w:multiLevelType w:val="multilevel"/>
    <w:tmpl w:val="A0CC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884D35"/>
    <w:multiLevelType w:val="multilevel"/>
    <w:tmpl w:val="4F58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D60D98"/>
    <w:multiLevelType w:val="multilevel"/>
    <w:tmpl w:val="5D00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163F45"/>
    <w:multiLevelType w:val="multilevel"/>
    <w:tmpl w:val="F49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7D79DE"/>
    <w:multiLevelType w:val="multilevel"/>
    <w:tmpl w:val="31D8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1C5F75"/>
    <w:multiLevelType w:val="multilevel"/>
    <w:tmpl w:val="B58C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83447B"/>
    <w:multiLevelType w:val="multilevel"/>
    <w:tmpl w:val="DA92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C415F9"/>
    <w:multiLevelType w:val="multilevel"/>
    <w:tmpl w:val="677A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BC67DE"/>
    <w:multiLevelType w:val="multilevel"/>
    <w:tmpl w:val="F656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C32036"/>
    <w:multiLevelType w:val="multilevel"/>
    <w:tmpl w:val="CA1E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2766449">
    <w:abstractNumId w:val="32"/>
  </w:num>
  <w:num w:numId="2" w16cid:durableId="1243174266">
    <w:abstractNumId w:val="33"/>
  </w:num>
  <w:num w:numId="3" w16cid:durableId="466776251">
    <w:abstractNumId w:val="28"/>
  </w:num>
  <w:num w:numId="4" w16cid:durableId="740443673">
    <w:abstractNumId w:val="5"/>
  </w:num>
  <w:num w:numId="5" w16cid:durableId="2013532006">
    <w:abstractNumId w:val="34"/>
  </w:num>
  <w:num w:numId="6" w16cid:durableId="626668128">
    <w:abstractNumId w:val="25"/>
  </w:num>
  <w:num w:numId="7" w16cid:durableId="1466239871">
    <w:abstractNumId w:val="23"/>
  </w:num>
  <w:num w:numId="8" w16cid:durableId="575289912">
    <w:abstractNumId w:val="15"/>
  </w:num>
  <w:num w:numId="9" w16cid:durableId="1931044155">
    <w:abstractNumId w:val="13"/>
  </w:num>
  <w:num w:numId="10" w16cid:durableId="1969965867">
    <w:abstractNumId w:val="22"/>
  </w:num>
  <w:num w:numId="11" w16cid:durableId="1219439215">
    <w:abstractNumId w:val="31"/>
  </w:num>
  <w:num w:numId="12" w16cid:durableId="2109616370">
    <w:abstractNumId w:val="12"/>
  </w:num>
  <w:num w:numId="13" w16cid:durableId="611516776">
    <w:abstractNumId w:val="24"/>
  </w:num>
  <w:num w:numId="14" w16cid:durableId="1002045618">
    <w:abstractNumId w:val="6"/>
  </w:num>
  <w:num w:numId="15" w16cid:durableId="400830781">
    <w:abstractNumId w:val="20"/>
  </w:num>
  <w:num w:numId="16" w16cid:durableId="1721974245">
    <w:abstractNumId w:val="19"/>
  </w:num>
  <w:num w:numId="17" w16cid:durableId="1094856981">
    <w:abstractNumId w:val="27"/>
  </w:num>
  <w:num w:numId="18" w16cid:durableId="1522696082">
    <w:abstractNumId w:val="18"/>
  </w:num>
  <w:num w:numId="19" w16cid:durableId="95292247">
    <w:abstractNumId w:val="21"/>
  </w:num>
  <w:num w:numId="20" w16cid:durableId="561721537">
    <w:abstractNumId w:val="14"/>
  </w:num>
  <w:num w:numId="21" w16cid:durableId="583490783">
    <w:abstractNumId w:val="3"/>
  </w:num>
  <w:num w:numId="22" w16cid:durableId="779494293">
    <w:abstractNumId w:val="2"/>
  </w:num>
  <w:num w:numId="23" w16cid:durableId="12805502">
    <w:abstractNumId w:val="17"/>
  </w:num>
  <w:num w:numId="24" w16cid:durableId="869336031">
    <w:abstractNumId w:val="26"/>
  </w:num>
  <w:num w:numId="25" w16cid:durableId="1308322079">
    <w:abstractNumId w:val="8"/>
  </w:num>
  <w:num w:numId="26" w16cid:durableId="163589061">
    <w:abstractNumId w:val="11"/>
  </w:num>
  <w:num w:numId="27" w16cid:durableId="1593197986">
    <w:abstractNumId w:val="1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8" w16cid:durableId="1449592637">
    <w:abstractNumId w:val="1"/>
  </w:num>
  <w:num w:numId="29" w16cid:durableId="1260678424">
    <w:abstractNumId w:val="30"/>
  </w:num>
  <w:num w:numId="30" w16cid:durableId="1670937357">
    <w:abstractNumId w:val="29"/>
  </w:num>
  <w:num w:numId="31" w16cid:durableId="1972905831">
    <w:abstractNumId w:val="0"/>
  </w:num>
  <w:num w:numId="32" w16cid:durableId="1628076110">
    <w:abstractNumId w:val="4"/>
  </w:num>
  <w:num w:numId="33" w16cid:durableId="1783065007">
    <w:abstractNumId w:val="9"/>
  </w:num>
  <w:num w:numId="34" w16cid:durableId="587497284">
    <w:abstractNumId w:val="7"/>
  </w:num>
  <w:num w:numId="35" w16cid:durableId="1866403547">
    <w:abstractNumId w:val="16"/>
  </w:num>
  <w:num w:numId="36" w16cid:durableId="3933568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90"/>
    <w:rsid w:val="001C456C"/>
    <w:rsid w:val="0091037F"/>
    <w:rsid w:val="009B2DB8"/>
    <w:rsid w:val="00C0592C"/>
    <w:rsid w:val="00CB3372"/>
    <w:rsid w:val="00EE4590"/>
    <w:rsid w:val="00FE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5F912"/>
  <w15:chartTrackingRefBased/>
  <w15:docId w15:val="{B45259B4-E20F-444F-A249-FE7E8B08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5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5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5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5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5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532E85A4BD94B8110D269908E6F9E" ma:contentTypeVersion="10" ma:contentTypeDescription="Create a new document." ma:contentTypeScope="" ma:versionID="d818a7bf7641c7e277f9131c9f0f8a92">
  <xsd:schema xmlns:xsd="http://www.w3.org/2001/XMLSchema" xmlns:xs="http://www.w3.org/2001/XMLSchema" xmlns:p="http://schemas.microsoft.com/office/2006/metadata/properties" xmlns:ns3="ccbec2f7-0742-4940-9d42-9035792cc977" targetNamespace="http://schemas.microsoft.com/office/2006/metadata/properties" ma:root="true" ma:fieldsID="500615fe3436251b320b83d1433a0d06" ns3:_="">
    <xsd:import namespace="ccbec2f7-0742-4940-9d42-9035792cc97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ec2f7-0742-4940-9d42-9035792cc97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bec2f7-0742-4940-9d42-9035792cc977" xsi:nil="true"/>
  </documentManagement>
</p:properties>
</file>

<file path=customXml/itemProps1.xml><?xml version="1.0" encoding="utf-8"?>
<ds:datastoreItem xmlns:ds="http://schemas.openxmlformats.org/officeDocument/2006/customXml" ds:itemID="{D9F76E15-7C4E-441B-BBD4-AB913E2D8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ec2f7-0742-4940-9d42-9035792cc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23D1C-43BA-4408-992E-6062CE97C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6B40B-BCB9-4C6F-B1BE-CED6E069000C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cbec2f7-0742-4940-9d42-9035792cc9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Sage</dc:creator>
  <cp:keywords/>
  <dc:description/>
  <cp:lastModifiedBy>Ella Sage</cp:lastModifiedBy>
  <cp:revision>2</cp:revision>
  <dcterms:created xsi:type="dcterms:W3CDTF">2025-08-11T08:57:00Z</dcterms:created>
  <dcterms:modified xsi:type="dcterms:W3CDTF">2025-08-11T08:57:00Z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0x010100723532E85A4BD94B8110D269908E6F9E</vt:lpwstr>
  </property>
</Properties>
</file>